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198" w:rsidRPr="00D73198" w:rsidRDefault="00D73198" w:rsidP="00D7319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proofErr w:type="gramStart"/>
      <w:r w:rsidRPr="00D7319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</w:t>
      </w:r>
      <w:r w:rsidRPr="00D7319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Межрайонной прокуратурой с привлечением контролирующих органов </w:t>
      </w:r>
      <w:proofErr w:type="spellStart"/>
      <w:r w:rsidRPr="00D7319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Роспотребнадзора</w:t>
      </w:r>
      <w:proofErr w:type="spellEnd"/>
      <w:r w:rsidRPr="00D7319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проведены проверки сведений об имеющихся в г. Москве нарушениях законодательства на продовольственных рынках и иных, связанных с ними объектах, влекущих снижение ценовой доступности продовольственных товаров для населения.</w:t>
      </w:r>
      <w:proofErr w:type="gramEnd"/>
    </w:p>
    <w:p w:rsidR="00D73198" w:rsidRPr="00D73198" w:rsidRDefault="00D73198" w:rsidP="00D7319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Проведены проверки ГУП г. Москвы «Преображенский рынок», </w:t>
      </w:r>
      <w:proofErr w:type="gramStart"/>
      <w:r w:rsidRPr="00D73198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расположенного</w:t>
      </w:r>
      <w:proofErr w:type="gramEnd"/>
      <w:r w:rsidRPr="00D731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г. Москва. Преображенский вал, д. 17, Торгового комплекса «Подсолнухи», расположенного по адресу: г. Москва, Открытое шоссе, д.9, в ходе которых выявлены нарушения ветеринарного, санитарно-эпидемиологического законодательства и законодательства о правах потребителя. </w:t>
      </w:r>
    </w:p>
    <w:p w:rsidR="00D73198" w:rsidRPr="00D73198" w:rsidRDefault="00D73198" w:rsidP="00D7319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Так, например, </w:t>
      </w:r>
      <w:proofErr w:type="gramStart"/>
      <w:r w:rsidRPr="00D73198"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индивидуальными предпринимателями, осуществляющими реализацию мясной и рыбной продукции допускаются</w:t>
      </w:r>
      <w:proofErr w:type="gramEnd"/>
      <w:r w:rsidRPr="00D731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такие нарушения, как реализация продукции без маркировки и ветеринарных сопроводительных документов, реализация продукции животного происхождения с истекшим сроком годности.</w:t>
      </w:r>
    </w:p>
    <w:p w:rsidR="00D73198" w:rsidRPr="00D73198" w:rsidRDefault="00D73198" w:rsidP="00D7319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98">
        <w:rPr>
          <w:rFonts w:ascii="Times New Roman" w:eastAsia="Times New Roman" w:hAnsi="Times New Roman" w:cs="Times New Roman"/>
          <w:sz w:val="27"/>
          <w:szCs w:val="27"/>
          <w:lang w:eastAsia="ru-RU"/>
        </w:rPr>
        <w:t>Выявлены факты продаж населению продукции в упаковках, на которых отсутствовала информация на русском языке о товарах и их производителях.</w:t>
      </w:r>
    </w:p>
    <w:p w:rsidR="00D73198" w:rsidRPr="00D73198" w:rsidRDefault="00D73198" w:rsidP="00D7319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98">
        <w:rPr>
          <w:rFonts w:ascii="Times New Roman" w:eastAsia="Times New Roman" w:hAnsi="Times New Roman" w:cs="Times New Roman"/>
          <w:sz w:val="27"/>
          <w:szCs w:val="27"/>
          <w:lang w:eastAsia="ru-RU"/>
        </w:rPr>
        <w:t>В этой связи в отношении индивидуальных предпринимателей и юридических лиц, осуществляющих торговлю продовольственными товарами, межрайонной прокуратурой возбуждено 21 дело об административных правонарушениях, предусмотренных ст. ст. 6.4, 10.8, 14.7, 14.15, 14.43 КоАП РФ.</w:t>
      </w:r>
    </w:p>
    <w:p w:rsidR="00D73198" w:rsidRPr="00D73198" w:rsidRDefault="00D73198" w:rsidP="00D7319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Индивидуальным предпринимателям, в деятельности которых выявлены нарушения, внесено 13 представлений об устранении нарушений закона. Внесены представления об устранении нарушения закона в ГУП г. Москвы «Преображенский рынок» </w:t>
      </w:r>
      <w:proofErr w:type="gramStart"/>
      <w:r w:rsidRPr="00D73198">
        <w:rPr>
          <w:rFonts w:ascii="Times New Roman" w:eastAsia="Times New Roman" w:hAnsi="Times New Roman" w:cs="Times New Roman"/>
          <w:sz w:val="27"/>
          <w:szCs w:val="27"/>
          <w:lang w:eastAsia="ru-RU"/>
        </w:rPr>
        <w:t>и ООО</w:t>
      </w:r>
      <w:proofErr w:type="gramEnd"/>
      <w:r w:rsidRPr="00D731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«МР </w:t>
      </w:r>
      <w:proofErr w:type="spellStart"/>
      <w:r w:rsidRPr="00D7319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Подбельский</w:t>
      </w:r>
      <w:proofErr w:type="spellEnd"/>
      <w:r w:rsidRPr="00D73198">
        <w:rPr>
          <w:rFonts w:ascii="Times New Roman" w:eastAsia="Times New Roman" w:hAnsi="Times New Roman" w:cs="Times New Roman"/>
          <w:sz w:val="27"/>
          <w:szCs w:val="27"/>
          <w:lang w:eastAsia="ru-RU"/>
        </w:rPr>
        <w:t>» (ТК «Подсолнухи»).</w:t>
      </w:r>
    </w:p>
    <w:p w:rsidR="00D73198" w:rsidRPr="00D73198" w:rsidRDefault="00D73198" w:rsidP="00D7319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98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итогам рассмотрения принятых мер прокурорского реагирования, лица, допустившие нарушения законодательства привлечены к административной ответственности в виде штрафа на общую сумму более 250 000 рублей, виновные должностные лица привлечены к дисциплинарной ответственности, допущенные нарушения устранены</w:t>
      </w:r>
      <w:proofErr w:type="gramStart"/>
      <w:r w:rsidRPr="00D73198">
        <w:rPr>
          <w:rFonts w:ascii="Times New Roman" w:eastAsia="Times New Roman" w:hAnsi="Times New Roman" w:cs="Times New Roman"/>
          <w:sz w:val="27"/>
          <w:szCs w:val="27"/>
          <w:lang w:eastAsia="ru-RU"/>
        </w:rPr>
        <w:t>.»</w:t>
      </w:r>
      <w:proofErr w:type="gramEnd"/>
    </w:p>
    <w:p w:rsidR="00D73198" w:rsidRPr="00D73198" w:rsidRDefault="00D73198" w:rsidP="00D7319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98" w:rsidRPr="00D73198" w:rsidRDefault="00D73198" w:rsidP="00D7319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7319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Межрайонный прокурор В.Ю. Штыров</w:t>
      </w:r>
    </w:p>
    <w:p w:rsidR="00FB05B1" w:rsidRPr="00D73198" w:rsidRDefault="00FB05B1" w:rsidP="00D73198">
      <w:bookmarkStart w:id="0" w:name="_GoBack"/>
      <w:bookmarkEnd w:id="0"/>
    </w:p>
    <w:sectPr w:rsidR="00FB05B1" w:rsidRPr="00D73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33"/>
    <w:rsid w:val="0078550E"/>
    <w:rsid w:val="00893F33"/>
    <w:rsid w:val="00D73198"/>
    <w:rsid w:val="00FB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3</cp:revision>
  <dcterms:created xsi:type="dcterms:W3CDTF">2015-02-27T21:05:00Z</dcterms:created>
  <dcterms:modified xsi:type="dcterms:W3CDTF">2015-02-27T21:06:00Z</dcterms:modified>
</cp:coreProperties>
</file>